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7" w:type="dxa"/>
        <w:tblInd w:w="-106" w:type="dxa"/>
        <w:tblLayout w:type="fixed"/>
        <w:tblLook w:val="01E0"/>
      </w:tblPr>
      <w:tblGrid>
        <w:gridCol w:w="11017"/>
      </w:tblGrid>
      <w:tr w:rsidR="002A0DB7">
        <w:trPr>
          <w:cantSplit/>
        </w:trPr>
        <w:tc>
          <w:tcPr>
            <w:tcW w:w="11017" w:type="dxa"/>
          </w:tcPr>
          <w:tbl>
            <w:tblPr>
              <w:tblW w:w="9572" w:type="dxa"/>
              <w:tblLayout w:type="fixed"/>
              <w:tblLook w:val="00A0"/>
            </w:tblPr>
            <w:tblGrid>
              <w:gridCol w:w="3924"/>
              <w:gridCol w:w="1502"/>
              <w:gridCol w:w="4146"/>
            </w:tblGrid>
            <w:tr w:rsidR="002A0DB7" w:rsidRPr="00E13489">
              <w:trPr>
                <w:trHeight w:val="1579"/>
              </w:trPr>
              <w:tc>
                <w:tcPr>
                  <w:tcW w:w="392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DB7" w:rsidRDefault="002A0DB7">
                  <w:pPr>
                    <w:ind w:right="74" w:firstLine="6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БАШ?ОРТОСТАН РЕСПУБЛИКА№Ы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М»СЕТЛЕ  РАЙОНЫ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МУНИЦИПАЛЬ РАЙОНЫНЫ*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TimBashk" w:hAnsi="TimBashk" w:cs="TimBashk"/>
                      <w:b/>
                      <w:bCs/>
                      <w:sz w:val="18"/>
                      <w:szCs w:val="18"/>
                    </w:rPr>
                    <w:t>ДЫУАН-М»СЕТЛЕ  АУЫЛ СОВЕТЫ АУЫЛ  БИЛ»М»№Е СОВЕТЫ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rFonts w:ascii="TimBashk" w:hAnsi="TimBashk" w:cs="TimBashk"/>
                      <w:sz w:val="16"/>
                      <w:szCs w:val="16"/>
                    </w:rPr>
                  </w:pPr>
                </w:p>
                <w:p w:rsidR="002A0DB7" w:rsidRPr="00E13489" w:rsidRDefault="002A0DB7">
                  <w:pPr>
                    <w:ind w:right="74"/>
                    <w:jc w:val="center"/>
                    <w:rPr>
                      <w:rFonts w:ascii="BashFonttims" w:hAnsi="BashFonttims" w:cs="BashFonttims"/>
                      <w:sz w:val="16"/>
                      <w:szCs w:val="16"/>
                    </w:rPr>
                  </w:pPr>
                </w:p>
                <w:p w:rsidR="002A0DB7" w:rsidRPr="00E13489" w:rsidRDefault="002A0DB7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150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DB7" w:rsidRDefault="002A0DB7">
                  <w:pPr>
                    <w:ind w:right="74"/>
                    <w:jc w:val="center"/>
                    <w:rPr>
                      <w:rFonts w:ascii="Bash" w:hAnsi="Bash" w:cs="Bash"/>
                    </w:rPr>
                  </w:pPr>
                  <w:r w:rsidRPr="00BC469D"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55.5pt;height:72.75pt">
                        <v:imagedata r:id="rId7" o:title=""/>
                      </v:shape>
                    </w:pict>
                  </w:r>
                </w:p>
                <w:p w:rsidR="002A0DB7" w:rsidRDefault="002A0DB7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8"/>
                      <w:szCs w:val="18"/>
                    </w:rPr>
                  </w:pPr>
                </w:p>
              </w:tc>
              <w:tc>
                <w:tcPr>
                  <w:tcW w:w="414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0DB7" w:rsidRDefault="002A0DB7">
                  <w:pPr>
                    <w:tabs>
                      <w:tab w:val="left" w:pos="480"/>
                    </w:tabs>
                    <w:ind w:right="74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СОВЕТ</w:t>
                  </w:r>
                </w:p>
                <w:p w:rsidR="002A0DB7" w:rsidRDefault="002A0DB7">
                  <w:pPr>
                    <w:tabs>
                      <w:tab w:val="left" w:pos="480"/>
                      <w:tab w:val="center" w:pos="2036"/>
                    </w:tabs>
                    <w:ind w:right="74" w:firstLine="88"/>
                    <w:jc w:val="center"/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СЕЛЬСКОГО ПОСЕЛЕНИЯ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ДУВАН</w:t>
                  </w:r>
                  <w:r>
                    <w:rPr>
                      <w:i/>
                      <w:iCs/>
                    </w:rPr>
                    <w:t>-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МЕЧЕТЛИНСКИЙ  СЕЛЬСОВЕТ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МУНИЦИПАЛЬНОГО РАЙОНА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МЕЧЕТЛИНСКИЙ РАЙОН</w:t>
                  </w:r>
                </w:p>
                <w:p w:rsidR="002A0DB7" w:rsidRDefault="002A0DB7">
                  <w:pPr>
                    <w:ind w:right="74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РЕСПУБЛИКИ БАШКОРТОСТАН</w:t>
                  </w:r>
                </w:p>
                <w:p w:rsidR="002A0DB7" w:rsidRPr="0010195B" w:rsidRDefault="002A0DB7">
                  <w:pPr>
                    <w:ind w:right="74"/>
                    <w:jc w:val="center"/>
                    <w:rPr>
                      <w:sz w:val="16"/>
                      <w:szCs w:val="16"/>
                    </w:rPr>
                  </w:pPr>
                </w:p>
                <w:p w:rsidR="002A0DB7" w:rsidRPr="0010195B" w:rsidRDefault="002A0DB7">
                  <w:pPr>
                    <w:widowControl w:val="0"/>
                    <w:autoSpaceDE w:val="0"/>
                    <w:autoSpaceDN w:val="0"/>
                    <w:adjustRightInd w:val="0"/>
                    <w:ind w:right="74" w:firstLine="720"/>
                    <w:jc w:val="center"/>
                    <w:rPr>
                      <w:rFonts w:ascii="Bash" w:hAnsi="Bash" w:cs="Bash"/>
                      <w:sz w:val="16"/>
                      <w:szCs w:val="16"/>
                    </w:rPr>
                  </w:pPr>
                </w:p>
              </w:tc>
            </w:tr>
          </w:tbl>
          <w:p w:rsidR="002A0DB7" w:rsidRDefault="002A0DB7" w:rsidP="00E13489">
            <w:pPr>
              <w:ind w:right="74"/>
              <w:rPr>
                <w:rFonts w:ascii="Bash" w:hAnsi="Bash" w:cs="Bash"/>
                <w:sz w:val="18"/>
                <w:szCs w:val="18"/>
              </w:rPr>
            </w:pPr>
          </w:p>
          <w:p w:rsidR="002A0DB7" w:rsidRDefault="002A0DB7" w:rsidP="0000027A">
            <w:pPr>
              <w:ind w:right="74"/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noProof/>
              </w:rPr>
              <w:pict>
                <v:line id="_x0000_s1026" style="position:absolute;left:0;text-align:left;z-index:251658240" from="-27pt,4pt" to="486pt,4pt" strokeweight="4.5pt">
                  <v:stroke linestyle="thinThick"/>
                </v:line>
              </w:pict>
            </w:r>
          </w:p>
          <w:p w:rsidR="002A0DB7" w:rsidRDefault="002A0DB7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</w:p>
          <w:p w:rsidR="002A0DB7" w:rsidRDefault="002A0DB7" w:rsidP="0000027A">
            <w:pPr>
              <w:jc w:val="center"/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Bash" w:hAnsi="Bash" w:cs="Bash"/>
                <w:sz w:val="18"/>
                <w:szCs w:val="18"/>
              </w:rPr>
              <w:t xml:space="preserve">                                                                                                                      </w:t>
            </w:r>
          </w:p>
          <w:p w:rsidR="002A0DB7" w:rsidRDefault="002A0DB7" w:rsidP="0000027A">
            <w:pPr>
              <w:tabs>
                <w:tab w:val="left" w:pos="705"/>
                <w:tab w:val="center" w:pos="5164"/>
              </w:tabs>
              <w:rPr>
                <w:rFonts w:ascii="Bash" w:hAnsi="Bash" w:cs="Bash"/>
                <w:sz w:val="18"/>
                <w:szCs w:val="18"/>
              </w:rPr>
            </w:pPr>
            <w:r>
              <w:rPr>
                <w:rFonts w:ascii="TimBashk" w:hAnsi="TimBashk" w:cs="TimBashk"/>
                <w:b/>
                <w:bCs/>
                <w:sz w:val="28"/>
                <w:szCs w:val="28"/>
              </w:rPr>
              <w:tab/>
              <w:t xml:space="preserve">  ?АРАР                                                                            </w:t>
            </w:r>
            <w:r>
              <w:rPr>
                <w:b/>
                <w:bCs/>
                <w:sz w:val="28"/>
                <w:szCs w:val="28"/>
              </w:rPr>
              <w:t>Р Е Ш Е Н И Е</w:t>
            </w:r>
          </w:p>
          <w:p w:rsidR="002A0DB7" w:rsidRDefault="002A0DB7" w:rsidP="0000027A">
            <w:pPr>
              <w:ind w:left="624"/>
              <w:rPr>
                <w:b/>
                <w:bCs/>
                <w:sz w:val="20"/>
                <w:szCs w:val="20"/>
              </w:rPr>
            </w:pPr>
          </w:p>
          <w:p w:rsidR="002A0DB7" w:rsidRDefault="002A0DB7" w:rsidP="0000027A">
            <w:pPr>
              <w:jc w:val="both"/>
              <w:rPr>
                <w:rFonts w:ascii="Arial Unicode MS"/>
                <w:vanish/>
                <w:color w:val="000000"/>
                <w:sz w:val="8"/>
                <w:szCs w:val="8"/>
              </w:rPr>
            </w:pPr>
            <w:r>
              <w:rPr>
                <w:sz w:val="28"/>
                <w:szCs w:val="28"/>
              </w:rPr>
              <w:t xml:space="preserve">       8 октябрь 2018 й.                         № 121                           от 8 октября 2018 г.</w:t>
            </w:r>
          </w:p>
          <w:p w:rsidR="002A0DB7" w:rsidRDefault="002A0DB7" w:rsidP="00C12107">
            <w:pPr>
              <w:widowControl w:val="0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  <w:p w:rsidR="002A0DB7" w:rsidRDefault="002A0DB7" w:rsidP="00C12107">
            <w:pPr>
              <w:widowControl w:val="0"/>
              <w:jc w:val="center"/>
              <w:rPr>
                <w:rFonts w:ascii="Bash" w:hAnsi="Bash" w:cs="Bash"/>
                <w:color w:val="000000"/>
                <w:sz w:val="18"/>
                <w:szCs w:val="18"/>
              </w:rPr>
            </w:pPr>
          </w:p>
          <w:p w:rsidR="002A0DB7" w:rsidRDefault="002A0DB7" w:rsidP="0000027A">
            <w:pPr>
              <w:autoSpaceDE w:val="0"/>
              <w:autoSpaceDN w:val="0"/>
              <w:spacing w:line="228" w:lineRule="auto"/>
              <w:ind w:left="-57"/>
              <w:jc w:val="center"/>
              <w:rPr>
                <w:rFonts w:ascii="Arial Unicode MS"/>
                <w:color w:val="000000"/>
                <w:sz w:val="28"/>
                <w:szCs w:val="28"/>
              </w:rPr>
            </w:pPr>
          </w:p>
        </w:tc>
      </w:tr>
      <w:tr w:rsidR="002A0DB7">
        <w:trPr>
          <w:cantSplit/>
          <w:hidden/>
        </w:trPr>
        <w:tc>
          <w:tcPr>
            <w:tcW w:w="11017" w:type="dxa"/>
          </w:tcPr>
          <w:p w:rsidR="002A0DB7" w:rsidRDefault="002A0DB7" w:rsidP="00C12107">
            <w:pPr>
              <w:widowControl w:val="0"/>
              <w:rPr>
                <w:rFonts w:ascii="Arial Unicode MS"/>
                <w:vanish/>
                <w:color w:val="000000"/>
                <w:sz w:val="8"/>
                <w:szCs w:val="8"/>
              </w:rPr>
            </w:pPr>
          </w:p>
        </w:tc>
      </w:tr>
    </w:tbl>
    <w:p w:rsidR="002A0DB7" w:rsidRDefault="002A0DB7" w:rsidP="008B1DF7">
      <w:pPr>
        <w:pStyle w:val="BodyText"/>
        <w:ind w:firstLine="720"/>
        <w:jc w:val="center"/>
        <w:rPr>
          <w:b/>
          <w:bCs/>
        </w:rPr>
      </w:pPr>
      <w:r>
        <w:rPr>
          <w:b/>
          <w:bCs/>
        </w:rPr>
        <w:t>О публичных слушаниях по проекту решения Совета  сельского поселения Дуван-Мечетлинский сельсовет муниципального района Мечетлинский район Республики Башкортостан «О внесении изменений и дополнений в Устав сельского поседения Дуван-Мечетлинский сельсовет муниципального района Мечетлинский район Республики Башкортостан»</w:t>
      </w:r>
    </w:p>
    <w:p w:rsidR="002A0DB7" w:rsidRDefault="002A0DB7" w:rsidP="008B1DF7">
      <w:pPr>
        <w:widowControl w:val="0"/>
        <w:jc w:val="center"/>
        <w:rPr>
          <w:rFonts w:ascii="Arial Unicode MS"/>
          <w:color w:val="000000"/>
          <w:sz w:val="28"/>
          <w:szCs w:val="28"/>
        </w:rPr>
      </w:pPr>
    </w:p>
    <w:p w:rsidR="002A0DB7" w:rsidRPr="00701177" w:rsidRDefault="002A0DB7" w:rsidP="008B1DF7">
      <w:pPr>
        <w:pStyle w:val="BodyText"/>
        <w:spacing w:line="276" w:lineRule="auto"/>
        <w:ind w:firstLine="708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Совет сельского поселения Дуван-Мечетлинский сельсовет муниципального района Мечетлинский район Республики Башкортостан </w:t>
      </w:r>
      <w:r w:rsidRPr="00701177">
        <w:t>р е ш и л:</w:t>
      </w:r>
    </w:p>
    <w:p w:rsidR="002A0DB7" w:rsidRPr="00E23322" w:rsidRDefault="002A0DB7" w:rsidP="008B1DF7">
      <w:pPr>
        <w:widowControl w:val="0"/>
        <w:spacing w:line="276" w:lineRule="auto"/>
        <w:jc w:val="center"/>
        <w:rPr>
          <w:rFonts w:ascii="Arial Unicode MS"/>
          <w:b/>
          <w:bCs/>
          <w:color w:val="000000"/>
          <w:sz w:val="10"/>
          <w:szCs w:val="10"/>
        </w:rPr>
      </w:pPr>
    </w:p>
    <w:p w:rsidR="002A0DB7" w:rsidRDefault="002A0DB7" w:rsidP="008B1DF7">
      <w:pPr>
        <w:pStyle w:val="BodyText"/>
        <w:spacing w:line="276" w:lineRule="auto"/>
        <w:ind w:firstLine="720"/>
      </w:pPr>
      <w:r>
        <w:t>1. Провести публичные слушания по проекту решения Совета  сельского поседения Дуван-Мечетлинский сельсовет муниципального района Мечетлинский район Республики Башкортостан «О внесении изменений и дополнений в Устав сельского поселения Дуван-Мечетлинский</w:t>
      </w:r>
      <w:r>
        <w:tab/>
        <w:t xml:space="preserve"> сельсовет муниципального района Мечетлинский район Республики Башкортостан» (далее – проект решения Совета) 9 октября 2018 года в 09.00 часов, по адресу: с. Дуван-Мечетлино, ул.Сабира Вагапова,4 в Администрации сельского поселения Дуван-Мечетлинский сельсовет района муниципального района Мечетлинский район Республики Башкортостан.</w:t>
      </w:r>
    </w:p>
    <w:p w:rsidR="002A0DB7" w:rsidRDefault="002A0DB7" w:rsidP="008B1DF7">
      <w:pPr>
        <w:pStyle w:val="Con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подготовки и проведения публичных слушаний по проекту решения Совета сельского поселения Дуван-Мечетлинский сельсовет муниципального района Мечетлинский район Республики Башкортостан «О внесении изменений и дополнений в Устав сельского поселения Дуван-Мечетлинский сельсовет муниципального района Мечетлинский район Республики Башкортостан» создать комиссию в следующем составе:</w:t>
      </w:r>
    </w:p>
    <w:p w:rsidR="002A0DB7" w:rsidRDefault="002A0DB7" w:rsidP="008B1DF7">
      <w:pPr>
        <w:pStyle w:val="ConsNormal"/>
        <w:widowControl/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Ханнанов Магамур Муллаярович – председатель комиссии, депутат от избирательного округа № 9;</w:t>
      </w:r>
    </w:p>
    <w:p w:rsidR="002A0DB7" w:rsidRDefault="002A0DB7" w:rsidP="00CB4EB1">
      <w:pPr>
        <w:pStyle w:val="ConsNormal"/>
        <w:widowControl/>
        <w:numPr>
          <w:ilvl w:val="0"/>
          <w:numId w:val="12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Галимов Данис Абдулхакович – заместитель председателя комиссии, депутат от избирательного округа № 1.</w:t>
      </w:r>
    </w:p>
    <w:p w:rsidR="002A0DB7" w:rsidRDefault="002A0DB7" w:rsidP="008B1DF7">
      <w:pPr>
        <w:pStyle w:val="Con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2A0DB7" w:rsidRDefault="002A0DB7" w:rsidP="00CB4EB1">
      <w:pPr>
        <w:pStyle w:val="ConsNormal"/>
        <w:widowControl/>
        <w:numPr>
          <w:ilvl w:val="0"/>
          <w:numId w:val="13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Гайнитдинова Анфиса Нуриахметовна – депутат от избирательного округа № 1;</w:t>
      </w:r>
    </w:p>
    <w:p w:rsidR="002A0DB7" w:rsidRDefault="002A0DB7" w:rsidP="00CB4EB1">
      <w:pPr>
        <w:pStyle w:val="ConsNormal"/>
        <w:widowControl/>
        <w:numPr>
          <w:ilvl w:val="0"/>
          <w:numId w:val="13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Шакиров Инсаф Вагизович- депутат от избирательного округа № 3;</w:t>
      </w:r>
    </w:p>
    <w:p w:rsidR="002A0DB7" w:rsidRDefault="002A0DB7" w:rsidP="00CB4EB1">
      <w:pPr>
        <w:pStyle w:val="ConsNormal"/>
        <w:widowControl/>
        <w:numPr>
          <w:ilvl w:val="0"/>
          <w:numId w:val="13"/>
        </w:numPr>
        <w:tabs>
          <w:tab w:val="left" w:pos="362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Нуриахметов Юрис Давлетханович-</w:t>
      </w:r>
      <w:r w:rsidRPr="001B47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депутат от избирательного округа № 6.</w:t>
      </w:r>
    </w:p>
    <w:p w:rsidR="002A0DB7" w:rsidRPr="007E6F04" w:rsidRDefault="002A0DB7" w:rsidP="007E6F04">
      <w:pPr>
        <w:widowControl w:val="0"/>
        <w:jc w:val="both"/>
        <w:rPr>
          <w:color w:val="000000"/>
          <w:sz w:val="28"/>
          <w:szCs w:val="28"/>
        </w:rPr>
      </w:pPr>
    </w:p>
    <w:p w:rsidR="002A0DB7" w:rsidRDefault="002A0DB7" w:rsidP="007E6F04">
      <w:pPr>
        <w:pStyle w:val="Con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письменные предложения жителей сельского поселения Дуван-Мечетлинский сельсовет муниципального района Мечетлинский район Республики Башкортостан по проекту решения Совета, указанному в пункте 1 настоящего решения, направляются в Совет сельского поселения Дуван-Мечетлинский сельсовет муниципального района Мечетлинский район Республики Башкортостан (по адресу: РБ, Мечетлинский район, с.Дуван-Мечетлино,ул.С.Вагапова,4, здание администрации сельского поселения Дуван-Мечетлинский сельсовет муниципального района Мечетлинский район Республики Башкортостан) в период со дня обнародования настоящего решения до 9 октября 2018 года.</w:t>
      </w:r>
    </w:p>
    <w:p w:rsidR="002A0DB7" w:rsidRDefault="002A0DB7" w:rsidP="007E6F04">
      <w:pPr>
        <w:pStyle w:val="BodyText"/>
        <w:ind w:firstLine="720"/>
      </w:pPr>
      <w:r>
        <w:t>4. Обнародовать настоящее решение в здании администрации сельского поселения Дуван-Мечетлинский сельсовет муниципального района Мечетлинский район Республики Башкортостан.</w:t>
      </w:r>
    </w:p>
    <w:p w:rsidR="002A0DB7" w:rsidRDefault="002A0DB7" w:rsidP="007E6F04">
      <w:pPr>
        <w:widowControl w:val="0"/>
        <w:jc w:val="both"/>
        <w:rPr>
          <w:rFonts w:ascii="Arial Unicode MS"/>
          <w:color w:val="000000"/>
          <w:sz w:val="28"/>
          <w:szCs w:val="28"/>
        </w:rPr>
      </w:pPr>
    </w:p>
    <w:p w:rsidR="002A0DB7" w:rsidRDefault="002A0DB7" w:rsidP="007E6F04">
      <w:pPr>
        <w:pStyle w:val="BodyText"/>
        <w:ind w:firstLine="720"/>
      </w:pPr>
    </w:p>
    <w:p w:rsidR="002A0DB7" w:rsidRPr="007E6F04" w:rsidRDefault="002A0DB7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>Глава сельского поселения</w:t>
      </w:r>
    </w:p>
    <w:p w:rsidR="002A0DB7" w:rsidRPr="007E6F04" w:rsidRDefault="002A0DB7" w:rsidP="007E6F04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Дуван-Мечетлинский</w:t>
      </w:r>
      <w:r w:rsidRPr="007E6F04">
        <w:rPr>
          <w:color w:val="000000"/>
          <w:sz w:val="28"/>
          <w:szCs w:val="28"/>
        </w:rPr>
        <w:t xml:space="preserve"> сельсовет</w:t>
      </w:r>
    </w:p>
    <w:p w:rsidR="002A0DB7" w:rsidRPr="007E6F04" w:rsidRDefault="002A0DB7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>муниципального района</w:t>
      </w:r>
    </w:p>
    <w:p w:rsidR="002A0DB7" w:rsidRPr="007E6F04" w:rsidRDefault="002A0DB7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>Мечетлинский район</w:t>
      </w:r>
    </w:p>
    <w:p w:rsidR="002A0DB7" w:rsidRPr="007E6F04" w:rsidRDefault="002A0DB7" w:rsidP="007E6F04">
      <w:pPr>
        <w:widowControl w:val="0"/>
        <w:rPr>
          <w:color w:val="000000"/>
          <w:sz w:val="28"/>
          <w:szCs w:val="28"/>
        </w:rPr>
      </w:pPr>
      <w:r w:rsidRPr="007E6F04">
        <w:rPr>
          <w:color w:val="000000"/>
          <w:sz w:val="28"/>
          <w:szCs w:val="28"/>
        </w:rPr>
        <w:t xml:space="preserve">Республики Башкортостан                        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7E6F0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М.М.Ханнанов</w:t>
      </w:r>
    </w:p>
    <w:p w:rsidR="002A0DB7" w:rsidRPr="007E6F04" w:rsidRDefault="002A0DB7" w:rsidP="007E6F04">
      <w:pPr>
        <w:widowControl w:val="0"/>
        <w:tabs>
          <w:tab w:val="left" w:pos="6600"/>
        </w:tabs>
        <w:jc w:val="both"/>
        <w:rPr>
          <w:color w:val="000000"/>
        </w:rPr>
      </w:pPr>
    </w:p>
    <w:p w:rsidR="002A0DB7" w:rsidRDefault="002A0DB7" w:rsidP="007E6F04">
      <w:pPr>
        <w:widowControl w:val="0"/>
        <w:tabs>
          <w:tab w:val="left" w:pos="6600"/>
        </w:tabs>
        <w:jc w:val="both"/>
        <w:rPr>
          <w:rFonts w:ascii="Arial Unicode MS"/>
          <w:color w:val="000000"/>
        </w:rPr>
      </w:pPr>
      <w:r>
        <w:rPr>
          <w:rFonts w:ascii="Arial Unicode MS"/>
          <w:color w:val="000000"/>
        </w:rPr>
        <w:t>с</w:t>
      </w:r>
      <w:r>
        <w:rPr>
          <w:rFonts w:ascii="Arial Unicode MS" w:cs="Arial Unicode MS"/>
          <w:color w:val="000000"/>
        </w:rPr>
        <w:t>.</w:t>
      </w:r>
      <w:r>
        <w:rPr>
          <w:rFonts w:ascii="Arial Unicode MS"/>
          <w:color w:val="000000"/>
        </w:rPr>
        <w:t>Дуван</w:t>
      </w:r>
      <w:r>
        <w:rPr>
          <w:rFonts w:ascii="Arial Unicode MS" w:cs="Arial Unicode MS"/>
          <w:color w:val="000000"/>
        </w:rPr>
        <w:t>-</w:t>
      </w:r>
      <w:r>
        <w:rPr>
          <w:rFonts w:ascii="Arial Unicode MS"/>
          <w:color w:val="000000"/>
        </w:rPr>
        <w:t>Мечетлино</w:t>
      </w:r>
    </w:p>
    <w:p w:rsidR="002A0DB7" w:rsidRDefault="002A0DB7" w:rsidP="007E6F04">
      <w:pPr>
        <w:widowControl w:val="0"/>
        <w:ind w:left="360"/>
        <w:jc w:val="both"/>
        <w:rPr>
          <w:rFonts w:ascii="Arial Unicode MS"/>
          <w:color w:val="000000"/>
        </w:rPr>
      </w:pPr>
    </w:p>
    <w:p w:rsidR="002A0DB7" w:rsidRDefault="002A0DB7" w:rsidP="007E6F04">
      <w:pPr>
        <w:pStyle w:val="Heading6"/>
        <w:rPr>
          <w:sz w:val="28"/>
          <w:szCs w:val="28"/>
        </w:rPr>
      </w:pPr>
    </w:p>
    <w:p w:rsidR="002A0DB7" w:rsidRDefault="002A0DB7" w:rsidP="007E6F04">
      <w:pPr>
        <w:widowControl w:val="0"/>
        <w:rPr>
          <w:rFonts w:ascii="Arial Unicode MS"/>
          <w:color w:val="000000"/>
        </w:rPr>
      </w:pPr>
    </w:p>
    <w:p w:rsidR="002A0DB7" w:rsidRDefault="002A0DB7" w:rsidP="007E6F04">
      <w:pPr>
        <w:pStyle w:val="21"/>
        <w:shd w:val="clear" w:color="auto" w:fill="auto"/>
        <w:spacing w:line="322" w:lineRule="exact"/>
        <w:ind w:firstLine="360"/>
        <w:rPr>
          <w:sz w:val="2"/>
          <w:szCs w:val="2"/>
        </w:rPr>
      </w:pPr>
    </w:p>
    <w:sectPr w:rsidR="002A0DB7" w:rsidSect="001B475C">
      <w:headerReference w:type="even" r:id="rId8"/>
      <w:headerReference w:type="default" r:id="rId9"/>
      <w:pgSz w:w="11909" w:h="16840"/>
      <w:pgMar w:top="1134" w:right="567" w:bottom="1134" w:left="12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0DB7" w:rsidRDefault="002A0DB7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separator/>
      </w:r>
    </w:p>
  </w:endnote>
  <w:endnote w:type="continuationSeparator" w:id="1">
    <w:p w:rsidR="002A0DB7" w:rsidRDefault="002A0DB7">
      <w:pPr>
        <w:widowControl w:val="0"/>
        <w:rPr>
          <w:rFonts w:ascii="Arial Unicode MS"/>
          <w:color w:val="000000"/>
        </w:rPr>
      </w:pPr>
      <w:r>
        <w:rPr>
          <w:rFonts w:ascii="Arial Unicode MS"/>
          <w:color w:val="00000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tim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0DB7" w:rsidRDefault="002A0DB7">
      <w:pPr>
        <w:widowControl w:val="0"/>
        <w:rPr>
          <w:rFonts w:ascii="Arial Unicode MS"/>
          <w:color w:val="000000"/>
        </w:rPr>
      </w:pPr>
    </w:p>
  </w:footnote>
  <w:footnote w:type="continuationSeparator" w:id="1">
    <w:p w:rsidR="002A0DB7" w:rsidRDefault="002A0DB7">
      <w:pPr>
        <w:widowControl w:val="0"/>
        <w:rPr>
          <w:rFonts w:ascii="Arial Unicode MS"/>
          <w:color w:val="000000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B7" w:rsidRDefault="002A0DB7">
    <w:pPr>
      <w:widowControl w:val="0"/>
      <w:rPr>
        <w:rFonts w:ascii="Arial Unicode MS"/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DB7" w:rsidRDefault="002A0DB7">
    <w:pPr>
      <w:widowControl w:val="0"/>
      <w:rPr>
        <w:rFonts w:ascii="Arial Unicode MS"/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EB3"/>
    <w:multiLevelType w:val="hybridMultilevel"/>
    <w:tmpl w:val="85F22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FD6F4E"/>
    <w:multiLevelType w:val="multilevel"/>
    <w:tmpl w:val="B7DAD822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100CA5"/>
    <w:multiLevelType w:val="multilevel"/>
    <w:tmpl w:val="7890B954"/>
    <w:lvl w:ilvl="0">
      <w:start w:val="1"/>
      <w:numFmt w:val="decimal"/>
      <w:lvlText w:val="1.3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01423E"/>
    <w:multiLevelType w:val="multilevel"/>
    <w:tmpl w:val="1F5EB164"/>
    <w:lvl w:ilvl="0">
      <w:start w:val="19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90566CA"/>
    <w:multiLevelType w:val="multilevel"/>
    <w:tmpl w:val="3FB6A7DC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9D73C2"/>
    <w:multiLevelType w:val="multilevel"/>
    <w:tmpl w:val="3044E594"/>
    <w:lvl w:ilvl="0">
      <w:start w:val="56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80C45"/>
    <w:multiLevelType w:val="multilevel"/>
    <w:tmpl w:val="CAD256F0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2C682C"/>
    <w:multiLevelType w:val="hybridMultilevel"/>
    <w:tmpl w:val="5302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C549C9"/>
    <w:multiLevelType w:val="multilevel"/>
    <w:tmpl w:val="E7F0766A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902B58"/>
    <w:multiLevelType w:val="multilevel"/>
    <w:tmpl w:val="33C8DBAA"/>
    <w:lvl w:ilvl="0">
      <w:start w:val="1"/>
      <w:numFmt w:val="decimal"/>
      <w:lvlText w:val="1.5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946A30"/>
    <w:multiLevelType w:val="multilevel"/>
    <w:tmpl w:val="E984281C"/>
    <w:lvl w:ilvl="0">
      <w:start w:val="1"/>
      <w:numFmt w:val="decimal"/>
      <w:lvlText w:val="1.4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9E059C"/>
    <w:multiLevelType w:val="multilevel"/>
    <w:tmpl w:val="BAAA8C74"/>
    <w:lvl w:ilvl="0">
      <w:start w:val="1"/>
      <w:numFmt w:val="decimal"/>
      <w:lvlText w:val="1.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BB6225"/>
    <w:multiLevelType w:val="multilevel"/>
    <w:tmpl w:val="C4BE61C6"/>
    <w:lvl w:ilvl="0">
      <w:start w:val="13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8"/>
  </w:num>
  <w:num w:numId="8">
    <w:abstractNumId w:val="4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67"/>
    <w:rsid w:val="0000027A"/>
    <w:rsid w:val="00063B7F"/>
    <w:rsid w:val="0010195B"/>
    <w:rsid w:val="00155C37"/>
    <w:rsid w:val="001B475C"/>
    <w:rsid w:val="001D3648"/>
    <w:rsid w:val="001D6C0C"/>
    <w:rsid w:val="00204EEE"/>
    <w:rsid w:val="002202E6"/>
    <w:rsid w:val="002A0DB7"/>
    <w:rsid w:val="002C3F90"/>
    <w:rsid w:val="002D6F85"/>
    <w:rsid w:val="003805BC"/>
    <w:rsid w:val="003D2B93"/>
    <w:rsid w:val="0042257C"/>
    <w:rsid w:val="00430305"/>
    <w:rsid w:val="005930FF"/>
    <w:rsid w:val="005B7FB6"/>
    <w:rsid w:val="005E47CA"/>
    <w:rsid w:val="00675996"/>
    <w:rsid w:val="006A7127"/>
    <w:rsid w:val="006A7B0D"/>
    <w:rsid w:val="006B16CF"/>
    <w:rsid w:val="006F7DCA"/>
    <w:rsid w:val="00701177"/>
    <w:rsid w:val="00764EC8"/>
    <w:rsid w:val="007843D5"/>
    <w:rsid w:val="00790A73"/>
    <w:rsid w:val="007E6F04"/>
    <w:rsid w:val="008420C6"/>
    <w:rsid w:val="00873E04"/>
    <w:rsid w:val="008B1DF7"/>
    <w:rsid w:val="008D26A2"/>
    <w:rsid w:val="009F42B0"/>
    <w:rsid w:val="00A370AF"/>
    <w:rsid w:val="00A435CA"/>
    <w:rsid w:val="00A45FBE"/>
    <w:rsid w:val="00A54EB2"/>
    <w:rsid w:val="00AC3DEB"/>
    <w:rsid w:val="00B407C1"/>
    <w:rsid w:val="00BB6E55"/>
    <w:rsid w:val="00BB7550"/>
    <w:rsid w:val="00BC0931"/>
    <w:rsid w:val="00BC469D"/>
    <w:rsid w:val="00BE6CA3"/>
    <w:rsid w:val="00C12107"/>
    <w:rsid w:val="00C22767"/>
    <w:rsid w:val="00C22840"/>
    <w:rsid w:val="00C24A30"/>
    <w:rsid w:val="00C35F63"/>
    <w:rsid w:val="00CB4EB1"/>
    <w:rsid w:val="00CC04A2"/>
    <w:rsid w:val="00D517A0"/>
    <w:rsid w:val="00D730DE"/>
    <w:rsid w:val="00D91301"/>
    <w:rsid w:val="00DB6B8A"/>
    <w:rsid w:val="00DE0292"/>
    <w:rsid w:val="00E13489"/>
    <w:rsid w:val="00E23322"/>
    <w:rsid w:val="00F332A2"/>
    <w:rsid w:val="00F5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F7"/>
    <w:rPr>
      <w:rFonts w:ascii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E6F0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E6F04"/>
    <w:rPr>
      <w:rFonts w:ascii="Times New Roman" w:hAnsi="Times New Roman" w:cs="Times New Roman"/>
      <w:b/>
      <w:bCs/>
      <w:sz w:val="22"/>
      <w:szCs w:val="22"/>
    </w:rPr>
  </w:style>
  <w:style w:type="character" w:styleId="Hyperlink">
    <w:name w:val="Hyperlink"/>
    <w:basedOn w:val="DefaultParagraphFont"/>
    <w:uiPriority w:val="99"/>
    <w:rsid w:val="007843D5"/>
    <w:rPr>
      <w:color w:val="auto"/>
      <w:u w:val="single"/>
    </w:rPr>
  </w:style>
  <w:style w:type="character" w:customStyle="1" w:styleId="3">
    <w:name w:val="Основной текст (3)_"/>
    <w:basedOn w:val="DefaultParagraphFont"/>
    <w:link w:val="31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30">
    <w:name w:val="Основной текст (3)"/>
    <w:basedOn w:val="3"/>
    <w:uiPriority w:val="99"/>
    <w:rsid w:val="007843D5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7843D5"/>
    <w:rPr>
      <w:rFonts w:ascii="Times New Roman" w:hAnsi="Times New Roman" w:cs="Times New Roman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uiPriority w:val="99"/>
    <w:rsid w:val="007843D5"/>
    <w:rPr>
      <w:color w:val="000000"/>
      <w:spacing w:val="60"/>
      <w:w w:val="100"/>
      <w:position w:val="0"/>
      <w:lang w:val="ru-RU" w:eastAsia="ru-RU"/>
    </w:rPr>
  </w:style>
  <w:style w:type="character" w:customStyle="1" w:styleId="20">
    <w:name w:val="Основной текст (2) + Полужирный"/>
    <w:basedOn w:val="2"/>
    <w:uiPriority w:val="99"/>
    <w:rsid w:val="007843D5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11"/>
    <w:uiPriority w:val="99"/>
    <w:locked/>
    <w:rsid w:val="007843D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TrebuchetMS">
    <w:name w:val="Колонтитул + Trebuchet MS"/>
    <w:aliases w:val="10,5 pt,Не полужирный"/>
    <w:basedOn w:val="a"/>
    <w:uiPriority w:val="99"/>
    <w:rsid w:val="007843D5"/>
    <w:rPr>
      <w:rFonts w:ascii="Trebuchet MS" w:hAnsi="Trebuchet MS" w:cs="Trebuchet MS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12pt">
    <w:name w:val="Основной текст (2) + 12 pt"/>
    <w:aliases w:val="Полужирный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12pt1">
    <w:name w:val="Основной текст (2) + 12 pt1"/>
    <w:aliases w:val="Полужирный1"/>
    <w:basedOn w:val="2"/>
    <w:uiPriority w:val="99"/>
    <w:rsid w:val="007843D5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7843D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7843D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a0">
    <w:name w:val="Колонтитул"/>
    <w:basedOn w:val="a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character" w:customStyle="1" w:styleId="13pt">
    <w:name w:val="Заголовок №1 + Интервал 3 pt"/>
    <w:basedOn w:val="1"/>
    <w:uiPriority w:val="99"/>
    <w:rsid w:val="007843D5"/>
    <w:rPr>
      <w:color w:val="000000"/>
      <w:spacing w:val="70"/>
      <w:w w:val="100"/>
      <w:position w:val="0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7843D5"/>
    <w:rPr>
      <w:rFonts w:ascii="Times New Roman" w:hAnsi="Times New Roman" w:cs="Times New Roman"/>
      <w:b/>
      <w:bCs/>
      <w:u w:val="none"/>
    </w:rPr>
  </w:style>
  <w:style w:type="character" w:customStyle="1" w:styleId="22">
    <w:name w:val="Основной текст (2)"/>
    <w:basedOn w:val="2"/>
    <w:uiPriority w:val="99"/>
    <w:rsid w:val="007843D5"/>
    <w:rPr>
      <w:color w:val="000000"/>
      <w:spacing w:val="0"/>
      <w:w w:val="100"/>
      <w:position w:val="0"/>
      <w:lang w:val="ru-RU" w:eastAsia="ru-RU"/>
    </w:rPr>
  </w:style>
  <w:style w:type="paragraph" w:customStyle="1" w:styleId="31">
    <w:name w:val="Основной текст (3)1"/>
    <w:basedOn w:val="Normal"/>
    <w:link w:val="3"/>
    <w:uiPriority w:val="99"/>
    <w:rsid w:val="007843D5"/>
    <w:pPr>
      <w:widowControl w:val="0"/>
      <w:shd w:val="clear" w:color="auto" w:fill="FFFFFF"/>
      <w:spacing w:line="240" w:lineRule="atLeast"/>
      <w:jc w:val="right"/>
    </w:pPr>
    <w:rPr>
      <w:b/>
      <w:bCs/>
      <w:color w:val="000000"/>
    </w:rPr>
  </w:style>
  <w:style w:type="paragraph" w:customStyle="1" w:styleId="10">
    <w:name w:val="Заголовок №1"/>
    <w:basedOn w:val="Normal"/>
    <w:link w:val="1"/>
    <w:uiPriority w:val="99"/>
    <w:rsid w:val="007843D5"/>
    <w:pPr>
      <w:widowControl w:val="0"/>
      <w:shd w:val="clear" w:color="auto" w:fill="FFFFFF"/>
      <w:spacing w:line="326" w:lineRule="exact"/>
      <w:ind w:hanging="1500"/>
      <w:outlineLvl w:val="0"/>
    </w:pPr>
    <w:rPr>
      <w:b/>
      <w:bCs/>
      <w:color w:val="000000"/>
      <w:sz w:val="28"/>
      <w:szCs w:val="28"/>
    </w:rPr>
  </w:style>
  <w:style w:type="paragraph" w:customStyle="1" w:styleId="21">
    <w:name w:val="Основной текст (2)1"/>
    <w:basedOn w:val="Normal"/>
    <w:link w:val="2"/>
    <w:uiPriority w:val="99"/>
    <w:rsid w:val="007843D5"/>
    <w:pPr>
      <w:widowControl w:val="0"/>
      <w:shd w:val="clear" w:color="auto" w:fill="FFFFFF"/>
      <w:spacing w:line="240" w:lineRule="atLeast"/>
      <w:jc w:val="both"/>
    </w:pPr>
    <w:rPr>
      <w:color w:val="000000"/>
      <w:sz w:val="28"/>
      <w:szCs w:val="28"/>
    </w:rPr>
  </w:style>
  <w:style w:type="paragraph" w:customStyle="1" w:styleId="11">
    <w:name w:val="Колонтитул1"/>
    <w:basedOn w:val="Normal"/>
    <w:link w:val="a"/>
    <w:uiPriority w:val="99"/>
    <w:rsid w:val="007843D5"/>
    <w:pPr>
      <w:widowControl w:val="0"/>
      <w:shd w:val="clear" w:color="auto" w:fill="FFFFFF"/>
      <w:spacing w:line="240" w:lineRule="atLeast"/>
    </w:pPr>
    <w:rPr>
      <w:b/>
      <w:bCs/>
      <w:color w:val="000000"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7843D5"/>
    <w:pPr>
      <w:widowControl w:val="0"/>
      <w:shd w:val="clear" w:color="auto" w:fill="FFFFFF"/>
      <w:spacing w:line="322" w:lineRule="exact"/>
      <w:jc w:val="both"/>
    </w:pPr>
    <w:rPr>
      <w:b/>
      <w:bCs/>
      <w:color w:val="000000"/>
      <w:sz w:val="28"/>
      <w:szCs w:val="28"/>
    </w:rPr>
  </w:style>
  <w:style w:type="paragraph" w:customStyle="1" w:styleId="50">
    <w:name w:val="Основной текст (5)"/>
    <w:basedOn w:val="Normal"/>
    <w:link w:val="5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  <w:sz w:val="22"/>
      <w:szCs w:val="22"/>
    </w:rPr>
  </w:style>
  <w:style w:type="paragraph" w:customStyle="1" w:styleId="60">
    <w:name w:val="Основной текст (6)"/>
    <w:basedOn w:val="Normal"/>
    <w:link w:val="6"/>
    <w:uiPriority w:val="99"/>
    <w:rsid w:val="007843D5"/>
    <w:pPr>
      <w:widowControl w:val="0"/>
      <w:shd w:val="clear" w:color="auto" w:fill="FFFFFF"/>
      <w:spacing w:line="240" w:lineRule="atLeast"/>
      <w:jc w:val="center"/>
    </w:pPr>
    <w:rPr>
      <w:b/>
      <w:bCs/>
      <w:color w:val="000000"/>
    </w:rPr>
  </w:style>
  <w:style w:type="paragraph" w:styleId="BodyText">
    <w:name w:val="Body Text"/>
    <w:basedOn w:val="Normal"/>
    <w:link w:val="BodyTextChar"/>
    <w:uiPriority w:val="99"/>
    <w:semiHidden/>
    <w:rsid w:val="002C3F90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3F90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2C3F9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2C3F90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C3F90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3F90"/>
    <w:rPr>
      <w:rFonts w:ascii="Tahoma" w:hAnsi="Tahoma" w:cs="Tahoma"/>
      <w:color w:val="000000"/>
      <w:sz w:val="16"/>
      <w:szCs w:val="16"/>
    </w:rPr>
  </w:style>
  <w:style w:type="paragraph" w:customStyle="1" w:styleId="a1">
    <w:name w:val="Знак Знак Знак Знак"/>
    <w:basedOn w:val="Normal"/>
    <w:uiPriority w:val="99"/>
    <w:rsid w:val="008B1DF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2">
    <w:name w:val="Содерж"/>
    <w:basedOn w:val="Normal"/>
    <w:uiPriority w:val="99"/>
    <w:rsid w:val="008B1DF7"/>
    <w:pPr>
      <w:widowControl w:val="0"/>
      <w:spacing w:after="120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62</TotalTime>
  <Pages>2</Pages>
  <Words>536</Words>
  <Characters>3058</Characters>
  <Application>Microsoft Office Outlook</Application>
  <DocSecurity>0</DocSecurity>
  <Lines>0</Lines>
  <Paragraphs>0</Paragraphs>
  <ScaleCrop>false</ScaleCrop>
  <Company>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User</cp:lastModifiedBy>
  <cp:revision>12</cp:revision>
  <cp:lastPrinted>2017-08-11T05:45:00Z</cp:lastPrinted>
  <dcterms:created xsi:type="dcterms:W3CDTF">2017-07-13T10:05:00Z</dcterms:created>
  <dcterms:modified xsi:type="dcterms:W3CDTF">2018-10-05T10:03:00Z</dcterms:modified>
</cp:coreProperties>
</file>